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1" w:rsidRDefault="007263A1" w:rsidP="007263A1">
      <w:pPr>
        <w:rPr>
          <w:rFonts w:ascii="Algerian" w:hAnsi="Algerian"/>
          <w:b/>
          <w:i/>
          <w:color w:val="002060"/>
          <w:sz w:val="36"/>
          <w:szCs w:val="36"/>
        </w:rPr>
      </w:pPr>
      <w:r>
        <w:rPr>
          <w:rFonts w:ascii="Algerian" w:hAnsi="Algerian"/>
          <w:b/>
          <w:i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4486276</wp:posOffset>
            </wp:positionH>
            <wp:positionV relativeFrom="paragraph">
              <wp:posOffset>-133349</wp:posOffset>
            </wp:positionV>
            <wp:extent cx="1968500" cy="1316990"/>
            <wp:effectExtent l="209550" t="457200" r="165100" b="435610"/>
            <wp:wrapNone/>
            <wp:docPr id="2" name="Picture 2" descr="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stituent conținut 3" descr="8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16675">
                      <a:off x="0" y="0"/>
                      <a:ext cx="19685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i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-219075</wp:posOffset>
            </wp:positionV>
            <wp:extent cx="1724025" cy="1228725"/>
            <wp:effectExtent l="209550" t="361950" r="200025" b="333375"/>
            <wp:wrapNone/>
            <wp:docPr id="1" name="Picture 1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stituent conținut 3" descr="2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762980">
                      <a:off x="0" y="0"/>
                      <a:ext cx="1724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i/>
          <w:color w:val="002060"/>
          <w:sz w:val="36"/>
          <w:szCs w:val="36"/>
        </w:rPr>
        <w:t xml:space="preserve">                         </w:t>
      </w:r>
    </w:p>
    <w:p w:rsidR="00722988" w:rsidRPr="007263A1" w:rsidRDefault="007263A1" w:rsidP="007263A1">
      <w:pPr>
        <w:rPr>
          <w:rFonts w:ascii="Algerian" w:hAnsi="Algerian"/>
          <w:b/>
          <w:i/>
          <w:color w:val="002060"/>
          <w:sz w:val="36"/>
          <w:szCs w:val="36"/>
        </w:rPr>
      </w:pPr>
      <w:r>
        <w:rPr>
          <w:rFonts w:ascii="Algerian" w:hAnsi="Algerian"/>
          <w:b/>
          <w:i/>
          <w:color w:val="002060"/>
          <w:sz w:val="36"/>
          <w:szCs w:val="36"/>
        </w:rPr>
        <w:t xml:space="preserve">                            </w:t>
      </w:r>
      <w:r w:rsidRPr="007263A1">
        <w:rPr>
          <w:rFonts w:ascii="Algerian" w:hAnsi="Algerian"/>
          <w:b/>
          <w:i/>
          <w:color w:val="002060"/>
          <w:sz w:val="36"/>
          <w:szCs w:val="36"/>
        </w:rPr>
        <w:t>CITIM ÎMPREUN</w:t>
      </w:r>
      <w:r w:rsidRPr="007263A1">
        <w:rPr>
          <w:b/>
          <w:i/>
          <w:color w:val="002060"/>
          <w:sz w:val="36"/>
          <w:szCs w:val="36"/>
        </w:rPr>
        <w:t>Ă</w:t>
      </w:r>
      <w:r w:rsidRPr="007263A1">
        <w:rPr>
          <w:rFonts w:ascii="Algerian" w:hAnsi="Algerian"/>
          <w:b/>
          <w:i/>
          <w:color w:val="002060"/>
          <w:sz w:val="36"/>
          <w:szCs w:val="36"/>
        </w:rPr>
        <w:t xml:space="preserve"> COPIILOR</w:t>
      </w:r>
    </w:p>
    <w:p w:rsidR="007263A1" w:rsidRDefault="007263A1" w:rsidP="007263A1">
      <w:pPr>
        <w:jc w:val="center"/>
        <w:rPr>
          <w:rFonts w:ascii="Algerian" w:hAnsi="Algerian"/>
          <w:b/>
          <w:i/>
          <w:color w:val="7030A0"/>
          <w:sz w:val="36"/>
          <w:szCs w:val="36"/>
          <w:lang w:val="ro-RO"/>
        </w:rPr>
      </w:pPr>
      <w:r w:rsidRPr="007263A1">
        <w:rPr>
          <w:rFonts w:ascii="Algerian" w:hAnsi="Algerian"/>
          <w:b/>
          <w:i/>
          <w:noProof/>
          <w:color w:val="7030A0"/>
          <w:sz w:val="36"/>
          <w:szCs w:val="36"/>
        </w:rPr>
        <w:drawing>
          <wp:inline distT="0" distB="0" distL="0" distR="0">
            <wp:extent cx="3152775" cy="1714500"/>
            <wp:effectExtent l="19050" t="0" r="0" b="0"/>
            <wp:docPr id="21" name="I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08" cy="17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263A1" w:rsidRPr="007263A1" w:rsidRDefault="00050B67" w:rsidP="007263A1">
      <w:pPr>
        <w:jc w:val="center"/>
        <w:rPr>
          <w:rFonts w:ascii="Algerian" w:hAnsi="Algerian"/>
          <w:b/>
          <w:i/>
          <w:sz w:val="36"/>
          <w:szCs w:val="36"/>
          <w:lang w:val="ro-RO"/>
        </w:rPr>
      </w:pPr>
      <w:r>
        <w:rPr>
          <w:rFonts w:ascii="Algerian" w:hAnsi="Algerian"/>
          <w:b/>
          <w:i/>
          <w:sz w:val="36"/>
          <w:szCs w:val="36"/>
          <w:lang w:val="ro-RO"/>
        </w:rPr>
        <w:t xml:space="preserve">           </w:t>
      </w:r>
      <w:r w:rsidR="007263A1" w:rsidRPr="007263A1">
        <w:rPr>
          <w:rFonts w:ascii="Algerian" w:hAnsi="Algerian"/>
          <w:b/>
          <w:i/>
          <w:sz w:val="36"/>
          <w:szCs w:val="36"/>
          <w:lang w:val="ro-RO"/>
        </w:rPr>
        <w:t>Beneficiile cititului la copii:</w:t>
      </w:r>
    </w:p>
    <w:p w:rsidR="007263A1" w:rsidRPr="00050B67" w:rsidRDefault="007263A1" w:rsidP="00050B67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28"/>
          <w:szCs w:val="28"/>
          <w:lang w:val="ro-RO"/>
        </w:rPr>
      </w:pPr>
      <w:r w:rsidRPr="00050B67">
        <w:rPr>
          <w:rFonts w:cstheme="minorHAnsi"/>
          <w:b/>
          <w:i/>
          <w:sz w:val="28"/>
          <w:szCs w:val="28"/>
          <w:lang w:val="ro-RO"/>
        </w:rPr>
        <w:t>Dezvoltă imaginația copilului</w:t>
      </w:r>
    </w:p>
    <w:p w:rsidR="007263A1" w:rsidRPr="00050B67" w:rsidRDefault="00050B67" w:rsidP="00050B67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17145</wp:posOffset>
            </wp:positionV>
            <wp:extent cx="1511300" cy="885190"/>
            <wp:effectExtent l="133350" t="247650" r="107950" b="219710"/>
            <wp:wrapNone/>
            <wp:docPr id="4" name="Picture 4" descr="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stituent conținut 3" descr="1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278430">
                      <a:off x="0" y="0"/>
                      <a:ext cx="15113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3A1" w:rsidRPr="00050B67">
        <w:rPr>
          <w:rFonts w:cstheme="minorHAnsi"/>
          <w:b/>
          <w:i/>
          <w:sz w:val="28"/>
          <w:szCs w:val="28"/>
          <w:lang w:val="ro-RO"/>
        </w:rPr>
        <w:t>Îmbogățește vocabularul copilului</w:t>
      </w:r>
    </w:p>
    <w:p w:rsidR="007263A1" w:rsidRPr="00050B67" w:rsidRDefault="007263A1" w:rsidP="00050B67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28"/>
          <w:szCs w:val="28"/>
          <w:lang w:val="ro-RO"/>
        </w:rPr>
      </w:pPr>
      <w:r w:rsidRPr="00050B67">
        <w:rPr>
          <w:rFonts w:cstheme="minorHAnsi"/>
          <w:b/>
          <w:i/>
          <w:sz w:val="28"/>
          <w:szCs w:val="28"/>
          <w:lang w:val="ro-RO"/>
        </w:rPr>
        <w:t>Îmbunătățește puterea de concentrare</w:t>
      </w:r>
    </w:p>
    <w:p w:rsidR="007263A1" w:rsidRPr="00050B67" w:rsidRDefault="007263A1" w:rsidP="00050B67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28"/>
          <w:szCs w:val="28"/>
          <w:lang w:val="ro-RO"/>
        </w:rPr>
      </w:pPr>
      <w:r w:rsidRPr="00050B67">
        <w:rPr>
          <w:rFonts w:cstheme="minorHAnsi"/>
          <w:b/>
          <w:i/>
          <w:sz w:val="28"/>
          <w:szCs w:val="28"/>
          <w:lang w:val="ro-RO"/>
        </w:rPr>
        <w:t>Îi relaxează copilului mintea și corpul</w:t>
      </w:r>
    </w:p>
    <w:p w:rsidR="007263A1" w:rsidRPr="00050B67" w:rsidRDefault="007263A1" w:rsidP="00050B67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28"/>
          <w:szCs w:val="28"/>
          <w:lang w:val="ro-RO"/>
        </w:rPr>
      </w:pPr>
      <w:r w:rsidRPr="00050B67">
        <w:rPr>
          <w:rFonts w:cstheme="minorHAnsi"/>
          <w:b/>
          <w:i/>
          <w:sz w:val="28"/>
          <w:szCs w:val="28"/>
          <w:lang w:val="ro-RO"/>
        </w:rPr>
        <w:t>Creează o legătură puternică părinte-copil</w:t>
      </w:r>
    </w:p>
    <w:p w:rsidR="007263A1" w:rsidRPr="00050B67" w:rsidRDefault="007263A1" w:rsidP="00050B67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28"/>
          <w:szCs w:val="28"/>
          <w:lang w:val="ro-RO"/>
        </w:rPr>
      </w:pPr>
      <w:r w:rsidRPr="00050B67">
        <w:rPr>
          <w:rFonts w:cstheme="minorHAnsi"/>
          <w:b/>
          <w:i/>
          <w:sz w:val="28"/>
          <w:szCs w:val="28"/>
          <w:lang w:val="ro-RO"/>
        </w:rPr>
        <w:t>Lărgește copilului orizontul cunoașterii</w:t>
      </w:r>
    </w:p>
    <w:p w:rsidR="00050B67" w:rsidRDefault="00050B67" w:rsidP="00050B67">
      <w:pPr>
        <w:pStyle w:val="ListParagraph"/>
        <w:ind w:left="1080"/>
        <w:rPr>
          <w:rFonts w:cstheme="minorHAnsi"/>
          <w:b/>
          <w:i/>
          <w:sz w:val="28"/>
          <w:szCs w:val="28"/>
          <w:lang w:val="ro-RO"/>
        </w:rPr>
      </w:pPr>
    </w:p>
    <w:p w:rsidR="007263A1" w:rsidRDefault="001E3BBC" w:rsidP="00050B67">
      <w:pPr>
        <w:pStyle w:val="ListParagraph"/>
        <w:ind w:left="1080" w:hanging="1440"/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sz w:val="28"/>
          <w:szCs w:val="28"/>
          <w:lang w:val="ro-RO"/>
        </w:rPr>
        <w:t xml:space="preserve">                                             </w:t>
      </w:r>
      <w:r w:rsidR="00050B67">
        <w:rPr>
          <w:rFonts w:cstheme="minorHAnsi"/>
          <w:b/>
          <w:i/>
          <w:sz w:val="28"/>
          <w:szCs w:val="28"/>
          <w:lang w:val="ro-RO"/>
        </w:rPr>
        <w:t>Citim împreună copiilor :</w:t>
      </w:r>
    </w:p>
    <w:p w:rsidR="00050B67" w:rsidRDefault="00050B67" w:rsidP="00050B67">
      <w:pPr>
        <w:pStyle w:val="ListParagraph"/>
        <w:numPr>
          <w:ilvl w:val="0"/>
          <w:numId w:val="2"/>
        </w:numPr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sz w:val="28"/>
          <w:szCs w:val="28"/>
          <w:lang w:val="ro-RO"/>
        </w:rPr>
        <w:t>Când dorim un moment de relaxare pentru copil</w:t>
      </w:r>
    </w:p>
    <w:p w:rsidR="00050B67" w:rsidRDefault="00050B67" w:rsidP="00050B67">
      <w:pPr>
        <w:pStyle w:val="ListParagraph"/>
        <w:numPr>
          <w:ilvl w:val="0"/>
          <w:numId w:val="2"/>
        </w:numPr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sz w:val="28"/>
          <w:szCs w:val="28"/>
          <w:lang w:val="ro-RO"/>
        </w:rPr>
        <w:t>Înainte de somn</w:t>
      </w:r>
    </w:p>
    <w:p w:rsidR="00050B67" w:rsidRDefault="001E3BBC" w:rsidP="00050B67">
      <w:pPr>
        <w:pStyle w:val="ListParagraph"/>
        <w:numPr>
          <w:ilvl w:val="0"/>
          <w:numId w:val="2"/>
        </w:numPr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4694309</wp:posOffset>
            </wp:positionH>
            <wp:positionV relativeFrom="paragraph">
              <wp:posOffset>201296</wp:posOffset>
            </wp:positionV>
            <wp:extent cx="1250315" cy="1111885"/>
            <wp:effectExtent l="228600" t="266700" r="216535" b="240665"/>
            <wp:wrapNone/>
            <wp:docPr id="3" name="Picture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stituent conținut 3" descr="14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411548">
                      <a:off x="0" y="0"/>
                      <a:ext cx="125031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88">
        <w:rPr>
          <w:rFonts w:cstheme="minorHAnsi"/>
          <w:b/>
          <w:i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86pt;margin-top:14.35pt;width:127.5pt;height:45pt;z-index:251663360;mso-position-horizontal-relative:text;mso-position-vertical-relative:text" adj="1084,24408">
            <v:textbox>
              <w:txbxContent>
                <w:p w:rsidR="00050B67" w:rsidRPr="00050B67" w:rsidRDefault="00050B67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050B67">
                    <w:rPr>
                      <w:b/>
                      <w:sz w:val="28"/>
                      <w:szCs w:val="28"/>
                      <w:lang w:val="ro-RO"/>
                    </w:rPr>
                    <w:t>Pentru copii</w:t>
                  </w:r>
                </w:p>
              </w:txbxContent>
            </v:textbox>
          </v:shape>
        </w:pict>
      </w:r>
      <w:r w:rsidR="00050B67">
        <w:rPr>
          <w:rFonts w:cstheme="minorHAnsi"/>
          <w:b/>
          <w:i/>
          <w:sz w:val="28"/>
          <w:szCs w:val="28"/>
          <w:lang w:val="ro-RO"/>
        </w:rPr>
        <w:t>În fiecare zi</w:t>
      </w:r>
    </w:p>
    <w:p w:rsidR="00050B67" w:rsidRDefault="00722988" w:rsidP="00050B67">
      <w:pPr>
        <w:tabs>
          <w:tab w:val="left" w:pos="2655"/>
        </w:tabs>
        <w:ind w:left="720"/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noProof/>
          <w:sz w:val="28"/>
          <w:szCs w:val="28"/>
        </w:rPr>
        <w:pict>
          <v:shape id="_x0000_s1027" type="#_x0000_t106" style="position:absolute;left:0;text-align:left;margin-left:-12.75pt;margin-top:8.8pt;width:100.5pt;height:45.75pt;z-index:251662336" adj="28596,8923">
            <v:textbox>
              <w:txbxContent>
                <w:p w:rsidR="00050B67" w:rsidRPr="00050B67" w:rsidRDefault="00050B67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050B67">
                    <w:rPr>
                      <w:b/>
                      <w:sz w:val="28"/>
                      <w:szCs w:val="28"/>
                      <w:lang w:val="ro-RO"/>
                    </w:rPr>
                    <w:t xml:space="preserve"> Cu copiii</w:t>
                  </w:r>
                </w:p>
              </w:txbxContent>
            </v:textbox>
          </v:shape>
        </w:pict>
      </w:r>
      <w:r w:rsidR="00050B67">
        <w:rPr>
          <w:rFonts w:cstheme="minorHAnsi"/>
          <w:b/>
          <w:i/>
          <w:sz w:val="28"/>
          <w:szCs w:val="28"/>
          <w:lang w:val="ro-RO"/>
        </w:rPr>
        <w:tab/>
      </w:r>
    </w:p>
    <w:p w:rsidR="002D204F" w:rsidRDefault="00050B67" w:rsidP="00050B67">
      <w:pPr>
        <w:ind w:left="720"/>
        <w:rPr>
          <w:rFonts w:cstheme="minorHAnsi"/>
          <w:b/>
          <w:i/>
          <w:sz w:val="28"/>
          <w:szCs w:val="28"/>
          <w:lang w:val="ro-RO"/>
        </w:rPr>
      </w:pPr>
      <w:r>
        <w:rPr>
          <w:rFonts w:cstheme="minorHAnsi"/>
          <w:b/>
          <w:i/>
          <w:sz w:val="28"/>
          <w:szCs w:val="28"/>
          <w:lang w:val="ro-RO"/>
        </w:rPr>
        <w:t xml:space="preserve">                                  Citim </w:t>
      </w:r>
    </w:p>
    <w:p w:rsidR="002D204F" w:rsidRDefault="002D204F" w:rsidP="002D204F">
      <w:pPr>
        <w:rPr>
          <w:rFonts w:cstheme="minorHAnsi"/>
          <w:sz w:val="28"/>
          <w:szCs w:val="28"/>
          <w:lang w:val="ro-RO"/>
        </w:rPr>
      </w:pPr>
    </w:p>
    <w:p w:rsidR="00050B67" w:rsidRDefault="002D204F" w:rsidP="002D204F">
      <w:pPr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>Contact: educatoarea clasei</w:t>
      </w:r>
    </w:p>
    <w:p w:rsidR="002D204F" w:rsidRPr="002D204F" w:rsidRDefault="002D204F" w:rsidP="002D204F">
      <w:pPr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>Oferim consiliere în alegerea cărților potrivite vârstei copilului</w:t>
      </w:r>
    </w:p>
    <w:sectPr w:rsidR="002D204F" w:rsidRPr="002D204F" w:rsidSect="007263A1">
      <w:pgSz w:w="12240" w:h="15840"/>
      <w:pgMar w:top="1440" w:right="1440" w:bottom="1440" w:left="1440" w:header="720" w:footer="720" w:gutter="0"/>
      <w:pgBorders w:offsetFrom="page">
        <w:top w:val="wave" w:sz="6" w:space="24" w:color="76923C" w:themeColor="accent3" w:themeShade="BF"/>
        <w:left w:val="wave" w:sz="6" w:space="24" w:color="76923C" w:themeColor="accent3" w:themeShade="BF"/>
        <w:bottom w:val="wave" w:sz="6" w:space="24" w:color="76923C" w:themeColor="accent3" w:themeShade="BF"/>
        <w:right w:val="wave" w:sz="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945"/>
    <w:multiLevelType w:val="hybridMultilevel"/>
    <w:tmpl w:val="173A8CF2"/>
    <w:lvl w:ilvl="0" w:tplc="B1466152">
      <w:numFmt w:val="bullet"/>
      <w:lvlText w:val="-"/>
      <w:lvlJc w:val="left"/>
      <w:pPr>
        <w:ind w:left="720" w:hanging="360"/>
      </w:pPr>
      <w:rPr>
        <w:rFonts w:ascii="Algerian" w:eastAsiaTheme="minorEastAsia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3D4D"/>
    <w:multiLevelType w:val="hybridMultilevel"/>
    <w:tmpl w:val="7668DA1A"/>
    <w:lvl w:ilvl="0" w:tplc="8384C4F4">
      <w:numFmt w:val="bullet"/>
      <w:lvlText w:val="-"/>
      <w:lvlJc w:val="left"/>
      <w:pPr>
        <w:ind w:left="1080" w:hanging="360"/>
      </w:pPr>
      <w:rPr>
        <w:rFonts w:ascii="Algerian" w:eastAsiaTheme="minorEastAsia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3A1"/>
    <w:rsid w:val="00050B67"/>
    <w:rsid w:val="001031A7"/>
    <w:rsid w:val="001E3BBC"/>
    <w:rsid w:val="00231379"/>
    <w:rsid w:val="002D204F"/>
    <w:rsid w:val="00722988"/>
    <w:rsid w:val="0072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ZAXO7</dc:creator>
  <cp:keywords/>
  <dc:description/>
  <cp:lastModifiedBy>ZAXO7</cp:lastModifiedBy>
  <cp:revision>5</cp:revision>
  <dcterms:created xsi:type="dcterms:W3CDTF">2021-11-29T17:46:00Z</dcterms:created>
  <dcterms:modified xsi:type="dcterms:W3CDTF">2021-11-29T18:26:00Z</dcterms:modified>
</cp:coreProperties>
</file>